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58" w:rsidRDefault="003E7258" w:rsidP="003E7258">
      <w:pPr>
        <w:rPr>
          <w:b/>
          <w:lang/>
        </w:rPr>
      </w:pPr>
      <w:r>
        <w:rPr>
          <w:b/>
          <w:lang/>
        </w:rPr>
        <w:t>ИЗВЕШТ</w:t>
      </w:r>
      <w:r w:rsidR="007F1107">
        <w:rPr>
          <w:b/>
          <w:lang/>
        </w:rPr>
        <w:t>АЈ О РАДУ ТИМА ЗА ______________________ ЗА ШКОЛСКУ 20--/20--</w:t>
      </w:r>
      <w:r>
        <w:rPr>
          <w:b/>
          <w:lang/>
        </w:rPr>
        <w:t>. ГОДИНУ</w:t>
      </w:r>
    </w:p>
    <w:p w:rsidR="003E7258" w:rsidRDefault="003E7258" w:rsidP="003E7258">
      <w:pPr>
        <w:rPr>
          <w:b/>
          <w:lang/>
        </w:rPr>
      </w:pPr>
      <w:r>
        <w:rPr>
          <w:b/>
          <w:lang/>
        </w:rPr>
        <w:t>КООРДИНАТОР ТИМА:__________________________________________</w:t>
      </w:r>
    </w:p>
    <w:p w:rsidR="003E7258" w:rsidRDefault="003E7258" w:rsidP="003E7258">
      <w:pPr>
        <w:rPr>
          <w:b/>
          <w:lang/>
        </w:rPr>
      </w:pPr>
      <w:r>
        <w:rPr>
          <w:b/>
          <w:lang/>
        </w:rPr>
        <w:t>ЧЛАНОВИ ТИМА:</w:t>
      </w:r>
    </w:p>
    <w:tbl>
      <w:tblPr>
        <w:tblStyle w:val="TableGrid"/>
        <w:tblW w:w="0" w:type="auto"/>
        <w:tblInd w:w="0" w:type="dxa"/>
        <w:tblLook w:val="04A0"/>
      </w:tblPr>
      <w:tblGrid>
        <w:gridCol w:w="2265"/>
        <w:gridCol w:w="2265"/>
        <w:gridCol w:w="2266"/>
        <w:gridCol w:w="2266"/>
      </w:tblGrid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ВРЕМЕ РЕАЛИЗАЦИЈЕ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АКТИВНОСТИ/ТЕМЕ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FFE599" w:themeColor="accent4" w:themeTint="66" w:fill="FFE599" w:themeFill="accent4" w:themeFillTint="66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НАЧИН РЕАЛИЗАЦИЈЕ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НОСИОЦИ РЕАЛИЗАЦИЈЕ</w:t>
            </w: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СЕПТЕМБАР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ОКТОБАР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НОВЕМБАР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ДЕЦЕМБАР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ЈАНУАР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ФЕБРУАР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АПРИЛ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МАЈ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ЈУН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ЈУЛ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  <w:p w:rsidR="003E7258" w:rsidRDefault="003E7258">
            <w:pPr>
              <w:spacing w:line="240" w:lineRule="auto"/>
              <w:rPr>
                <w:b/>
                <w:lang/>
              </w:rPr>
            </w:pPr>
            <w:r>
              <w:rPr>
                <w:b/>
                <w:lang/>
              </w:rPr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</w:tr>
      <w:tr w:rsidR="003E7258" w:rsidTr="003E725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E599" w:themeColor="accent4" w:themeTint="66" w:fill="FFE599" w:themeFill="accent4" w:themeFillTint="66"/>
            <w:vAlign w:val="center"/>
            <w:hideMark/>
          </w:tcPr>
          <w:p w:rsidR="003E7258" w:rsidRDefault="003E7258">
            <w:pPr>
              <w:spacing w:line="240" w:lineRule="auto"/>
              <w:rPr>
                <w:b/>
                <w:lang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lang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>
            <w:pPr>
              <w:spacing w:line="240" w:lineRule="auto"/>
              <w:rPr>
                <w:lang/>
              </w:rPr>
            </w:pPr>
          </w:p>
        </w:tc>
      </w:tr>
    </w:tbl>
    <w:p w:rsidR="003E7258" w:rsidRDefault="003E7258" w:rsidP="003E7258">
      <w:pPr>
        <w:rPr>
          <w:lang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4531"/>
        <w:gridCol w:w="4531"/>
      </w:tblGrid>
      <w:tr w:rsidR="003E7258" w:rsidTr="003E725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7CAAC" w:themeColor="accent2" w:themeTint="66" w:fill="F7CAAC" w:themeFill="accent2" w:themeFillTint="66"/>
            <w:hideMark/>
          </w:tcPr>
          <w:p w:rsidR="003E7258" w:rsidRDefault="003E7258">
            <w:pPr>
              <w:rPr>
                <w:b/>
                <w:lang/>
              </w:rPr>
            </w:pPr>
            <w:r>
              <w:rPr>
                <w:b/>
                <w:lang/>
              </w:rPr>
              <w:lastRenderedPageBreak/>
              <w:t>ПЛАНИРАНО А НЕРЕАЛИЗОВАНО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7CAAC" w:themeColor="accent2" w:themeTint="66" w:fill="F7CAAC" w:themeFill="accent2" w:themeFillTint="66"/>
            <w:hideMark/>
          </w:tcPr>
          <w:p w:rsidR="003E7258" w:rsidRDefault="003E7258">
            <w:pPr>
              <w:rPr>
                <w:b/>
                <w:lang/>
              </w:rPr>
            </w:pPr>
            <w:r>
              <w:rPr>
                <w:b/>
                <w:lang/>
              </w:rPr>
              <w:t>РАЗЛОГ НЕРЕАЛИЗОВАЊА</w:t>
            </w:r>
          </w:p>
        </w:tc>
      </w:tr>
      <w:tr w:rsidR="003E7258" w:rsidTr="003E7258">
        <w:trPr>
          <w:trHeight w:val="73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/>
        </w:tc>
      </w:tr>
      <w:tr w:rsidR="003E7258" w:rsidTr="003E7258">
        <w:trPr>
          <w:trHeight w:val="70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/>
        </w:tc>
      </w:tr>
      <w:tr w:rsidR="003E7258" w:rsidTr="003E7258">
        <w:trPr>
          <w:trHeight w:val="8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8" w:rsidRDefault="003E7258"/>
        </w:tc>
      </w:tr>
    </w:tbl>
    <w:p w:rsidR="003E7258" w:rsidRDefault="003E7258" w:rsidP="003E7258"/>
    <w:p w:rsidR="003E7258" w:rsidRDefault="003E7258" w:rsidP="003E7258"/>
    <w:p w:rsidR="003E7258" w:rsidRDefault="003E7258" w:rsidP="003E7258"/>
    <w:p w:rsidR="003E7258" w:rsidRDefault="003E7258" w:rsidP="003E7258"/>
    <w:p w:rsidR="009C4DD0" w:rsidRDefault="009C4DD0"/>
    <w:sectPr w:rsidR="009C4DD0" w:rsidSect="002E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E7258"/>
    <w:rsid w:val="002E2723"/>
    <w:rsid w:val="003E7258"/>
    <w:rsid w:val="007F1107"/>
    <w:rsid w:val="009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58"/>
    <w:pPr>
      <w:spacing w:line="252" w:lineRule="auto"/>
    </w:pPr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 Trepneš</dc:creator>
  <cp:keywords/>
  <dc:description/>
  <cp:lastModifiedBy>Ivan Petrovic</cp:lastModifiedBy>
  <cp:revision>3</cp:revision>
  <dcterms:created xsi:type="dcterms:W3CDTF">2022-07-17T11:41:00Z</dcterms:created>
  <dcterms:modified xsi:type="dcterms:W3CDTF">2022-11-23T13:03:00Z</dcterms:modified>
</cp:coreProperties>
</file>